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C9" w:rsidRDefault="00694EC9" w:rsidP="00694EC9">
      <w:pPr>
        <w:spacing w:line="7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694EC9" w:rsidRDefault="00694EC9" w:rsidP="00694EC9">
      <w:pPr>
        <w:spacing w:line="7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A11018">
        <w:rPr>
          <w:rFonts w:ascii="方正小标宋简体" w:eastAsia="方正小标宋简体" w:hint="eastAsia"/>
          <w:sz w:val="36"/>
          <w:szCs w:val="36"/>
        </w:rPr>
        <w:t>“诚实守信”公益短片报名表</w:t>
      </w:r>
    </w:p>
    <w:p w:rsidR="00694EC9" w:rsidRPr="00A11018" w:rsidRDefault="00694EC9" w:rsidP="00694EC9">
      <w:pPr>
        <w:spacing w:line="70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9"/>
        <w:gridCol w:w="2127"/>
        <w:gridCol w:w="2129"/>
        <w:gridCol w:w="2137"/>
      </w:tblGrid>
      <w:tr w:rsidR="00694EC9" w:rsidRPr="00282313" w:rsidTr="0003737F"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393" w:type="dxa"/>
            <w:gridSpan w:val="3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94EC9" w:rsidRPr="00282313" w:rsidTr="0003737F"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制作人</w:t>
            </w:r>
          </w:p>
        </w:tc>
        <w:tc>
          <w:tcPr>
            <w:tcW w:w="6393" w:type="dxa"/>
            <w:gridSpan w:val="3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94EC9" w:rsidRPr="00282313" w:rsidTr="0003737F"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7" w:type="dxa"/>
            <w:tcBorders>
              <w:left w:val="single" w:sz="4" w:space="0" w:color="auto"/>
            </w:tcBorders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94EC9" w:rsidRPr="00282313" w:rsidTr="0003737F"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制作时间</w:t>
            </w:r>
          </w:p>
        </w:tc>
        <w:tc>
          <w:tcPr>
            <w:tcW w:w="2127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片长（分钟）</w:t>
            </w:r>
          </w:p>
        </w:tc>
        <w:tc>
          <w:tcPr>
            <w:tcW w:w="2137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94EC9" w:rsidRPr="00282313" w:rsidTr="0003737F">
        <w:tc>
          <w:tcPr>
            <w:tcW w:w="2129" w:type="dxa"/>
            <w:vAlign w:val="center"/>
          </w:tcPr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内容简介</w:t>
            </w: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（限200字</w:t>
            </w:r>
          </w:p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以内）</w:t>
            </w:r>
          </w:p>
        </w:tc>
        <w:tc>
          <w:tcPr>
            <w:tcW w:w="6393" w:type="dxa"/>
            <w:gridSpan w:val="3"/>
            <w:vAlign w:val="center"/>
          </w:tcPr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Pr="00C124C1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94EC9" w:rsidRPr="00282313" w:rsidTr="0003737F"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6393" w:type="dxa"/>
            <w:gridSpan w:val="3"/>
            <w:vAlign w:val="center"/>
          </w:tcPr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</w:pPr>
          </w:p>
          <w:p w:rsidR="00694EC9" w:rsidRPr="00030FF3" w:rsidRDefault="00694EC9" w:rsidP="0003737F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（单位盖章）</w:t>
            </w:r>
          </w:p>
          <w:p w:rsidR="00694EC9" w:rsidRPr="00282313" w:rsidRDefault="00694EC9" w:rsidP="0003737F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94EC9" w:rsidRDefault="00694EC9" w:rsidP="00694EC9">
      <w:pPr>
        <w:autoSpaceDE w:val="0"/>
        <w:autoSpaceDN w:val="0"/>
        <w:adjustRightInd w:val="0"/>
        <w:ind w:firstLineChars="150" w:firstLine="450"/>
        <w:jc w:val="left"/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</w:pPr>
      <w:r w:rsidRPr="00030FF3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注：“初审意见”栏由</w:t>
      </w:r>
      <w:r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学院</w:t>
      </w:r>
      <w:r w:rsidRPr="00030FF3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填写并加盖公章。</w:t>
      </w:r>
    </w:p>
    <w:p w:rsidR="00694EC9" w:rsidRDefault="00694EC9" w:rsidP="00694EC9">
      <w:pPr>
        <w:spacing w:line="7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694EC9" w:rsidRDefault="00694EC9" w:rsidP="00694EC9">
      <w:pPr>
        <w:spacing w:line="7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A11018">
        <w:rPr>
          <w:rFonts w:ascii="方正小标宋简体" w:eastAsia="方正小标宋简体" w:hint="eastAsia"/>
          <w:sz w:val="36"/>
          <w:szCs w:val="36"/>
        </w:rPr>
        <w:t>“诚实守信”公益</w:t>
      </w:r>
      <w:r>
        <w:rPr>
          <w:rFonts w:ascii="方正小标宋简体" w:eastAsia="方正小标宋简体" w:hint="eastAsia"/>
          <w:sz w:val="36"/>
          <w:szCs w:val="36"/>
        </w:rPr>
        <w:t>宣传画</w:t>
      </w:r>
      <w:r w:rsidRPr="00A11018">
        <w:rPr>
          <w:rFonts w:ascii="方正小标宋简体" w:eastAsia="方正小标宋简体" w:hint="eastAsia"/>
          <w:sz w:val="36"/>
          <w:szCs w:val="36"/>
        </w:rPr>
        <w:t>报名表</w:t>
      </w:r>
    </w:p>
    <w:p w:rsidR="00694EC9" w:rsidRPr="00A11018" w:rsidRDefault="00694EC9" w:rsidP="00694EC9">
      <w:pPr>
        <w:spacing w:line="700" w:lineRule="exact"/>
        <w:ind w:firstLineChars="200" w:firstLine="720"/>
        <w:rPr>
          <w:rFonts w:ascii="方正小标宋简体" w:eastAsia="方正小标宋简体" w:hint="eastAsia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9"/>
        <w:gridCol w:w="2127"/>
        <w:gridCol w:w="2128"/>
        <w:gridCol w:w="2138"/>
      </w:tblGrid>
      <w:tr w:rsidR="00694EC9" w:rsidRPr="00282313" w:rsidTr="0003737F"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393" w:type="dxa"/>
            <w:gridSpan w:val="3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94EC9" w:rsidRPr="00282313" w:rsidTr="0003737F"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制作人</w:t>
            </w:r>
          </w:p>
        </w:tc>
        <w:tc>
          <w:tcPr>
            <w:tcW w:w="6393" w:type="dxa"/>
            <w:gridSpan w:val="3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94EC9" w:rsidRPr="00282313" w:rsidTr="0003737F"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8" w:type="dxa"/>
            <w:tcBorders>
              <w:left w:val="single" w:sz="4" w:space="0" w:color="auto"/>
            </w:tcBorders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94EC9" w:rsidRPr="00282313" w:rsidTr="0003737F"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制作时间</w:t>
            </w:r>
          </w:p>
        </w:tc>
        <w:tc>
          <w:tcPr>
            <w:tcW w:w="2127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尺寸</w:t>
            </w:r>
          </w:p>
        </w:tc>
        <w:tc>
          <w:tcPr>
            <w:tcW w:w="2138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94EC9" w:rsidRPr="00282313" w:rsidTr="0003737F">
        <w:tc>
          <w:tcPr>
            <w:tcW w:w="2129" w:type="dxa"/>
            <w:vAlign w:val="center"/>
          </w:tcPr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内容简介</w:t>
            </w: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（限200字</w:t>
            </w:r>
          </w:p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以内）</w:t>
            </w:r>
          </w:p>
        </w:tc>
        <w:tc>
          <w:tcPr>
            <w:tcW w:w="6393" w:type="dxa"/>
            <w:gridSpan w:val="3"/>
            <w:vAlign w:val="center"/>
          </w:tcPr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Pr="00C124C1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94EC9" w:rsidRPr="00282313" w:rsidTr="0003737F"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6393" w:type="dxa"/>
            <w:gridSpan w:val="3"/>
            <w:vAlign w:val="center"/>
          </w:tcPr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</w:pPr>
          </w:p>
          <w:p w:rsidR="00694EC9" w:rsidRPr="00030FF3" w:rsidRDefault="00694EC9" w:rsidP="0003737F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（单位盖章）</w:t>
            </w:r>
          </w:p>
          <w:p w:rsidR="00694EC9" w:rsidRPr="00282313" w:rsidRDefault="00694EC9" w:rsidP="0003737F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94EC9" w:rsidRDefault="00694EC9" w:rsidP="00694EC9">
      <w:pPr>
        <w:autoSpaceDE w:val="0"/>
        <w:autoSpaceDN w:val="0"/>
        <w:adjustRightInd w:val="0"/>
        <w:ind w:firstLineChars="150" w:firstLine="450"/>
        <w:jc w:val="left"/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</w:pPr>
      <w:r w:rsidRPr="00030FF3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注：“初审意见”栏由</w:t>
      </w:r>
      <w:r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学院</w:t>
      </w:r>
      <w:r w:rsidRPr="00030FF3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填写并加盖公章。</w:t>
      </w:r>
    </w:p>
    <w:p w:rsidR="00694EC9" w:rsidRDefault="00694EC9" w:rsidP="00694EC9">
      <w:pPr>
        <w:spacing w:line="7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</w:t>
      </w:r>
    </w:p>
    <w:p w:rsidR="00694EC9" w:rsidRDefault="00694EC9" w:rsidP="00694EC9">
      <w:pPr>
        <w:spacing w:line="7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A11018">
        <w:rPr>
          <w:rFonts w:ascii="方正小标宋简体" w:eastAsia="方正小标宋简体" w:hint="eastAsia"/>
          <w:sz w:val="36"/>
          <w:szCs w:val="36"/>
        </w:rPr>
        <w:t>“诚实守信”公益</w:t>
      </w:r>
      <w:r>
        <w:rPr>
          <w:rFonts w:ascii="方正小标宋简体" w:eastAsia="方正小标宋简体" w:hint="eastAsia"/>
          <w:sz w:val="36"/>
          <w:szCs w:val="36"/>
        </w:rPr>
        <w:t>短信</w:t>
      </w:r>
      <w:r w:rsidRPr="00A11018">
        <w:rPr>
          <w:rFonts w:ascii="方正小标宋简体" w:eastAsia="方正小标宋简体" w:hint="eastAsia"/>
          <w:sz w:val="36"/>
          <w:szCs w:val="36"/>
        </w:rPr>
        <w:t>报名表</w:t>
      </w:r>
    </w:p>
    <w:p w:rsidR="00694EC9" w:rsidRPr="00A11018" w:rsidRDefault="00694EC9" w:rsidP="00694EC9">
      <w:pPr>
        <w:spacing w:line="700" w:lineRule="exact"/>
        <w:ind w:firstLineChars="200" w:firstLine="720"/>
        <w:rPr>
          <w:rFonts w:ascii="方正小标宋简体" w:eastAsia="方正小标宋简体" w:hint="eastAsia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9"/>
        <w:gridCol w:w="2127"/>
        <w:gridCol w:w="2128"/>
        <w:gridCol w:w="2138"/>
      </w:tblGrid>
      <w:tr w:rsidR="00694EC9" w:rsidRPr="00282313" w:rsidTr="0003737F"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393" w:type="dxa"/>
            <w:gridSpan w:val="3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94EC9" w:rsidRPr="00282313" w:rsidTr="0003737F"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创作</w:t>
            </w: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人</w:t>
            </w:r>
          </w:p>
        </w:tc>
        <w:tc>
          <w:tcPr>
            <w:tcW w:w="6393" w:type="dxa"/>
            <w:gridSpan w:val="3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94EC9" w:rsidRPr="00282313" w:rsidTr="0003737F"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8" w:type="dxa"/>
            <w:tcBorders>
              <w:left w:val="single" w:sz="4" w:space="0" w:color="auto"/>
            </w:tcBorders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94EC9" w:rsidRPr="00282313" w:rsidTr="0003737F"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制作时间</w:t>
            </w:r>
          </w:p>
        </w:tc>
        <w:tc>
          <w:tcPr>
            <w:tcW w:w="2127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字数</w:t>
            </w:r>
          </w:p>
        </w:tc>
        <w:tc>
          <w:tcPr>
            <w:tcW w:w="2138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94EC9" w:rsidRPr="00282313" w:rsidTr="0003737F">
        <w:tc>
          <w:tcPr>
            <w:tcW w:w="2129" w:type="dxa"/>
            <w:vAlign w:val="center"/>
          </w:tcPr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短信内容</w:t>
            </w:r>
          </w:p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（限100字）</w:t>
            </w:r>
          </w:p>
        </w:tc>
        <w:tc>
          <w:tcPr>
            <w:tcW w:w="6393" w:type="dxa"/>
            <w:gridSpan w:val="3"/>
            <w:vAlign w:val="center"/>
          </w:tcPr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Pr="00C124C1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94EC9" w:rsidRPr="00282313" w:rsidTr="0003737F">
        <w:tc>
          <w:tcPr>
            <w:tcW w:w="2129" w:type="dxa"/>
            <w:vAlign w:val="center"/>
          </w:tcPr>
          <w:p w:rsidR="00694EC9" w:rsidRPr="00282313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6393" w:type="dxa"/>
            <w:gridSpan w:val="3"/>
            <w:vAlign w:val="center"/>
          </w:tcPr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</w:pPr>
          </w:p>
          <w:p w:rsidR="00694EC9" w:rsidRDefault="00694EC9" w:rsidP="0003737F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</w:pPr>
          </w:p>
          <w:p w:rsidR="00694EC9" w:rsidRPr="00030FF3" w:rsidRDefault="00694EC9" w:rsidP="0003737F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（单位盖章）</w:t>
            </w:r>
          </w:p>
          <w:p w:rsidR="00694EC9" w:rsidRPr="00282313" w:rsidRDefault="00694EC9" w:rsidP="0003737F">
            <w:pPr>
              <w:autoSpaceDE w:val="0"/>
              <w:autoSpaceDN w:val="0"/>
              <w:adjustRightInd w:val="0"/>
              <w:ind w:right="420"/>
              <w:jc w:val="right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94EC9" w:rsidRDefault="00694EC9" w:rsidP="00694EC9">
      <w:pPr>
        <w:autoSpaceDE w:val="0"/>
        <w:autoSpaceDN w:val="0"/>
        <w:adjustRightInd w:val="0"/>
        <w:ind w:firstLineChars="150" w:firstLine="450"/>
        <w:jc w:val="left"/>
        <w:rPr>
          <w:rFonts w:ascii="仿宋_GB2312" w:eastAsia="仿宋_GB2312" w:hAnsi="FangSong" w:cs="FangSong"/>
          <w:color w:val="000000"/>
          <w:kern w:val="0"/>
          <w:sz w:val="30"/>
          <w:szCs w:val="30"/>
        </w:rPr>
        <w:sectPr w:rsidR="00694EC9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30FF3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注：“初审意见”栏由</w:t>
      </w:r>
      <w:r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学院</w:t>
      </w:r>
      <w:r w:rsidRPr="00030FF3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填写并加盖公章。</w:t>
      </w:r>
    </w:p>
    <w:p w:rsidR="004C6A4D" w:rsidRPr="00694EC9" w:rsidRDefault="00577979">
      <w:bookmarkStart w:id="0" w:name="_GoBack"/>
      <w:bookmarkEnd w:id="0"/>
    </w:p>
    <w:sectPr w:rsidR="004C6A4D" w:rsidRPr="00694EC9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979" w:rsidRDefault="00577979" w:rsidP="00694EC9">
      <w:r>
        <w:separator/>
      </w:r>
    </w:p>
  </w:endnote>
  <w:endnote w:type="continuationSeparator" w:id="0">
    <w:p w:rsidR="00577979" w:rsidRDefault="00577979" w:rsidP="0069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angSong">
    <w:altName w:val="Arial Unicode MS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C9" w:rsidRDefault="00694EC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94EC9">
      <w:rPr>
        <w:noProof/>
        <w:lang w:val="zh-CN" w:eastAsia="zh-CN"/>
      </w:rPr>
      <w:t>1</w:t>
    </w:r>
    <w:r>
      <w:rPr>
        <w:lang w:val="zh-CN"/>
      </w:rPr>
      <w:fldChar w:fldCharType="end"/>
    </w:r>
  </w:p>
  <w:p w:rsidR="00694EC9" w:rsidRDefault="00694E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979" w:rsidRDefault="00577979" w:rsidP="00694EC9">
      <w:r>
        <w:separator/>
      </w:r>
    </w:p>
  </w:footnote>
  <w:footnote w:type="continuationSeparator" w:id="0">
    <w:p w:rsidR="00577979" w:rsidRDefault="00577979" w:rsidP="00694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A8"/>
    <w:rsid w:val="00577979"/>
    <w:rsid w:val="00694EC9"/>
    <w:rsid w:val="008E2827"/>
    <w:rsid w:val="00BE5DA8"/>
    <w:rsid w:val="00E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94E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94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dqwl01</dc:creator>
  <cp:keywords/>
  <dc:description/>
  <cp:lastModifiedBy>dqwl01</cp:lastModifiedBy>
  <cp:revision>2</cp:revision>
  <dcterms:created xsi:type="dcterms:W3CDTF">2017-05-27T09:29:00Z</dcterms:created>
  <dcterms:modified xsi:type="dcterms:W3CDTF">2017-05-27T09:29:00Z</dcterms:modified>
</cp:coreProperties>
</file>